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C72B" w14:textId="77777777" w:rsidR="00D44414" w:rsidRDefault="00D44414" w:rsidP="00D44414">
      <w:pPr>
        <w:pStyle w:val="Kop1"/>
        <w:rPr>
          <w:rFonts w:eastAsia="Times New Roman"/>
          <w:lang w:eastAsia="nl-BE"/>
        </w:rPr>
      </w:pPr>
      <w:r>
        <w:rPr>
          <w:rFonts w:eastAsia="Times New Roman"/>
          <w:lang w:eastAsia="nl-BE"/>
        </w:rPr>
        <w:t>Terugkomdag 1</w:t>
      </w:r>
    </w:p>
    <w:p w14:paraId="66245BB5" w14:textId="77777777" w:rsidR="00D44414" w:rsidRDefault="00D44414" w:rsidP="00D44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</w:p>
    <w:p w14:paraId="40D444F9" w14:textId="6D977304" w:rsidR="00D44414" w:rsidRPr="00D44414" w:rsidRDefault="00D44414" w:rsidP="00D44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D44414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Beoordeling student</w:t>
      </w:r>
    </w:p>
    <w:p w14:paraId="2A66E0D8" w14:textId="77777777" w:rsidR="00D44414" w:rsidRPr="00D44414" w:rsidRDefault="00D44414" w:rsidP="00D44414">
      <w:pPr>
        <w:shd w:val="clear" w:color="auto" w:fill="FFFFFF"/>
        <w:spacing w:after="48" w:line="240" w:lineRule="auto"/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Geef voor elke competentie aan welk niveau op de student van toepassing was. Onder elke stelling kan je opmerkingen toevoegen.</w:t>
      </w:r>
    </w:p>
    <w:p w14:paraId="47CC96E2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  <w:t>Stelling 1.  </w:t>
      </w:r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De student is inhoudelijk goed voorbereid (toepassing van theoretische kennis). Duid max. 1 antwoord aan.</w:t>
      </w:r>
    </w:p>
    <w:p w14:paraId="0EC542D5" w14:textId="127FFD52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4C15B3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9" type="#_x0000_t75" style="width:18pt;height:15.45pt" o:ole="">
            <v:imagedata r:id="rId4" o:title=""/>
          </v:shape>
          <w:control r:id="rId5" w:name="DefaultOcxName" w:shapeid="_x0000_i1219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Afwezig</w:t>
      </w:r>
    </w:p>
    <w:p w14:paraId="40A199FB" w14:textId="2E4DD41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779A8E38">
          <v:shape id="_x0000_i1218" type="#_x0000_t75" style="width:18pt;height:15.45pt" o:ole="">
            <v:imagedata r:id="rId4" o:title=""/>
          </v:shape>
          <w:control r:id="rId6" w:name="DefaultOcxName1" w:shapeid="_x0000_i1218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Ondermaats</w:t>
      </w:r>
    </w:p>
    <w:p w14:paraId="129CF94B" w14:textId="55C83491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7F4EF825">
          <v:shape id="_x0000_i1217" type="#_x0000_t75" style="width:18pt;height:15.45pt" o:ole="">
            <v:imagedata r:id="rId4" o:title=""/>
          </v:shape>
          <w:control r:id="rId7" w:name="DefaultOcxName2" w:shapeid="_x0000_i1217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Matig</w:t>
      </w:r>
    </w:p>
    <w:p w14:paraId="2B14742F" w14:textId="05DF1322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1392A2BF">
          <v:shape id="_x0000_i1216" type="#_x0000_t75" style="width:18pt;height:15.45pt" o:ole="">
            <v:imagedata r:id="rId4" o:title=""/>
          </v:shape>
          <w:control r:id="rId8" w:name="DefaultOcxName3" w:shapeid="_x0000_i1216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Goed</w:t>
      </w:r>
    </w:p>
    <w:p w14:paraId="4ABA02EB" w14:textId="5CF50B5C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7B7A443D">
          <v:shape id="_x0000_i1215" type="#_x0000_t75" style="width:18pt;height:15.45pt" o:ole="">
            <v:imagedata r:id="rId4" o:title=""/>
          </v:shape>
          <w:control r:id="rId9" w:name="DefaultOcxName4" w:shapeid="_x0000_i1215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Heel goed</w:t>
      </w:r>
    </w:p>
    <w:p w14:paraId="5D0ED506" w14:textId="024AC766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1C98C39C">
          <v:shape id="_x0000_i1214" type="#_x0000_t75" style="width:18pt;height:15.45pt" o:ole="">
            <v:imagedata r:id="rId4" o:title=""/>
          </v:shape>
          <w:control r:id="rId10" w:name="DefaultOcxName5" w:shapeid="_x0000_i1214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Uitmuntend</w:t>
      </w:r>
    </w:p>
    <w:p w14:paraId="1D0F375A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Opmerking stelling 1</w:t>
      </w:r>
    </w:p>
    <w:p w14:paraId="6BCB27F2" w14:textId="6A7059F0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2B94FD6F">
          <v:shape id="_x0000_i1213" type="#_x0000_t75" style="width:444pt;height:18pt" o:ole="">
            <v:imagedata r:id="rId11" o:title=""/>
          </v:shape>
          <w:control r:id="rId12" w:name="DefaultOcxName6" w:shapeid="_x0000_i1213"/>
        </w:object>
      </w:r>
    </w:p>
    <w:p w14:paraId="6BC86E37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  <w:t>Stelling 2.  </w:t>
      </w:r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 xml:space="preserve">De student heeft inzicht in de rol (en verantwoordelijkheden) van de apotheker in de </w:t>
      </w:r>
      <w:proofErr w:type="spellStart"/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eerstelijn</w:t>
      </w:r>
      <w:proofErr w:type="spellEnd"/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, kan deze rol kritisch benaderen en aangeven hoe de apotheker een positieve bijdrage zou kunnen leveren bij diverse uitdagingen waar andere zorgverleners mee geconfronteerd worden. Duid max. 1 antwoord aan.</w:t>
      </w:r>
    </w:p>
    <w:p w14:paraId="03392533" w14:textId="05D2F368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DCB42ED">
          <v:shape id="_x0000_i1212" type="#_x0000_t75" style="width:18pt;height:15.45pt" o:ole="">
            <v:imagedata r:id="rId4" o:title=""/>
          </v:shape>
          <w:control r:id="rId13" w:name="DefaultOcxName7" w:shapeid="_x0000_i1212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Afwezig</w:t>
      </w:r>
    </w:p>
    <w:p w14:paraId="4254DAB0" w14:textId="4026E73C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49D32908">
          <v:shape id="_x0000_i1211" type="#_x0000_t75" style="width:18pt;height:15.45pt" o:ole="">
            <v:imagedata r:id="rId4" o:title=""/>
          </v:shape>
          <w:control r:id="rId14" w:name="DefaultOcxName8" w:shapeid="_x0000_i1211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Ondermaats</w:t>
      </w:r>
    </w:p>
    <w:p w14:paraId="4C565E84" w14:textId="4DDBE91C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44D9F4D1">
          <v:shape id="_x0000_i1210" type="#_x0000_t75" style="width:18pt;height:15.45pt" o:ole="">
            <v:imagedata r:id="rId4" o:title=""/>
          </v:shape>
          <w:control r:id="rId15" w:name="DefaultOcxName9" w:shapeid="_x0000_i1210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Matig</w:t>
      </w:r>
    </w:p>
    <w:p w14:paraId="2874D0DC" w14:textId="5CCBDC5E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7891D8C1">
          <v:shape id="_x0000_i1209" type="#_x0000_t75" style="width:18pt;height:15.45pt" o:ole="">
            <v:imagedata r:id="rId4" o:title=""/>
          </v:shape>
          <w:control r:id="rId16" w:name="DefaultOcxName10" w:shapeid="_x0000_i1209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Goed</w:t>
      </w:r>
    </w:p>
    <w:p w14:paraId="247D58C6" w14:textId="2EFD1E70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E35545C">
          <v:shape id="_x0000_i1208" type="#_x0000_t75" style="width:18pt;height:15.45pt" o:ole="">
            <v:imagedata r:id="rId4" o:title=""/>
          </v:shape>
          <w:control r:id="rId17" w:name="DefaultOcxName11" w:shapeid="_x0000_i1208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Heel goed</w:t>
      </w:r>
    </w:p>
    <w:p w14:paraId="77C35707" w14:textId="7EA3AFBB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2EF204CC">
          <v:shape id="_x0000_i1207" type="#_x0000_t75" style="width:18pt;height:15.45pt" o:ole="">
            <v:imagedata r:id="rId4" o:title=""/>
          </v:shape>
          <w:control r:id="rId18" w:name="DefaultOcxName12" w:shapeid="_x0000_i1207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Uitmuntend</w:t>
      </w:r>
    </w:p>
    <w:p w14:paraId="1BEEA31A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Opmerking stelling 2</w:t>
      </w:r>
    </w:p>
    <w:p w14:paraId="2CF3E427" w14:textId="592867F2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15AEC281">
          <v:shape id="_x0000_i1206" type="#_x0000_t75" style="width:444pt;height:18pt" o:ole="">
            <v:imagedata r:id="rId11" o:title=""/>
          </v:shape>
          <w:control r:id="rId19" w:name="DefaultOcxName13" w:shapeid="_x0000_i1206"/>
        </w:object>
      </w:r>
    </w:p>
    <w:p w14:paraId="23847F7E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  <w:t>Stelling 3.  </w:t>
      </w:r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 xml:space="preserve">De student heeft een multidisciplinaire blik op zorg voor patiënten in de </w:t>
      </w:r>
      <w:proofErr w:type="spellStart"/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eerstelijn</w:t>
      </w:r>
      <w:proofErr w:type="spellEnd"/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 xml:space="preserve"> en heeft een open houding ten aanzien van andere zorgverleners. Duid max. 1 antwoord aan.</w:t>
      </w:r>
    </w:p>
    <w:p w14:paraId="2D1BB7A7" w14:textId="29DE9551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6C6891C6">
          <v:shape id="_x0000_i1205" type="#_x0000_t75" style="width:18pt;height:15.45pt" o:ole="">
            <v:imagedata r:id="rId4" o:title=""/>
          </v:shape>
          <w:control r:id="rId20" w:name="DefaultOcxName14" w:shapeid="_x0000_i1205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Afwezig</w:t>
      </w:r>
    </w:p>
    <w:p w14:paraId="1B6141F6" w14:textId="0C69AC4D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2AD3AA4">
          <v:shape id="_x0000_i1204" type="#_x0000_t75" style="width:18pt;height:15.45pt" o:ole="">
            <v:imagedata r:id="rId4" o:title=""/>
          </v:shape>
          <w:control r:id="rId21" w:name="DefaultOcxName15" w:shapeid="_x0000_i1204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Ondermaats</w:t>
      </w:r>
    </w:p>
    <w:p w14:paraId="7D2C27FF" w14:textId="214E772D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4AAF53A9">
          <v:shape id="_x0000_i1203" type="#_x0000_t75" style="width:18pt;height:15.45pt" o:ole="">
            <v:imagedata r:id="rId4" o:title=""/>
          </v:shape>
          <w:control r:id="rId22" w:name="DefaultOcxName16" w:shapeid="_x0000_i1203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Matig</w:t>
      </w:r>
    </w:p>
    <w:p w14:paraId="2207533B" w14:textId="1FE724D0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43294912">
          <v:shape id="_x0000_i1202" type="#_x0000_t75" style="width:18pt;height:15.45pt" o:ole="">
            <v:imagedata r:id="rId4" o:title=""/>
          </v:shape>
          <w:control r:id="rId23" w:name="DefaultOcxName17" w:shapeid="_x0000_i1202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Goed</w:t>
      </w:r>
    </w:p>
    <w:p w14:paraId="0E10C000" w14:textId="65A1D3C4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21E51DBE">
          <v:shape id="_x0000_i1201" type="#_x0000_t75" style="width:18pt;height:15.45pt" o:ole="">
            <v:imagedata r:id="rId4" o:title=""/>
          </v:shape>
          <w:control r:id="rId24" w:name="DefaultOcxName18" w:shapeid="_x0000_i1201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Heel goed</w:t>
      </w:r>
    </w:p>
    <w:p w14:paraId="33A27101" w14:textId="34153391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lastRenderedPageBreak/>
        <w:object w:dxaOrig="225" w:dyaOrig="225" w14:anchorId="6DB2D292">
          <v:shape id="_x0000_i1200" type="#_x0000_t75" style="width:18pt;height:15.45pt" o:ole="">
            <v:imagedata r:id="rId4" o:title=""/>
          </v:shape>
          <w:control r:id="rId25" w:name="DefaultOcxName19" w:shapeid="_x0000_i1200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Uitmuntend</w:t>
      </w:r>
    </w:p>
    <w:p w14:paraId="79D60542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Opmerking stelling 3</w:t>
      </w:r>
    </w:p>
    <w:p w14:paraId="2294A346" w14:textId="169BE304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0450EFF">
          <v:shape id="_x0000_i1199" type="#_x0000_t75" style="width:444pt;height:18pt" o:ole="">
            <v:imagedata r:id="rId11" o:title=""/>
          </v:shape>
          <w:control r:id="rId26" w:name="DefaultOcxName20" w:shapeid="_x0000_i1199"/>
        </w:object>
      </w:r>
    </w:p>
    <w:p w14:paraId="3B48764B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  <w:t>Stelling 4.  </w:t>
      </w:r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De student is kritisch ingesteld over de eigen casus. Duid max. 1 antwoord aan.</w:t>
      </w:r>
    </w:p>
    <w:p w14:paraId="65EEE81F" w14:textId="1FEEB26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745D0C19">
          <v:shape id="_x0000_i1198" type="#_x0000_t75" style="width:18pt;height:15.45pt" o:ole="">
            <v:imagedata r:id="rId4" o:title=""/>
          </v:shape>
          <w:control r:id="rId27" w:name="DefaultOcxName21" w:shapeid="_x0000_i1198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Afwezig</w:t>
      </w:r>
    </w:p>
    <w:p w14:paraId="194BD50A" w14:textId="4F876710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30A61585">
          <v:shape id="_x0000_i1197" type="#_x0000_t75" style="width:18pt;height:15.45pt" o:ole="">
            <v:imagedata r:id="rId4" o:title=""/>
          </v:shape>
          <w:control r:id="rId28" w:name="DefaultOcxName22" w:shapeid="_x0000_i1197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Ondermaats</w:t>
      </w:r>
    </w:p>
    <w:p w14:paraId="0D38AA11" w14:textId="26CBA921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6E944988">
          <v:shape id="_x0000_i1196" type="#_x0000_t75" style="width:18pt;height:15.45pt" o:ole="">
            <v:imagedata r:id="rId4" o:title=""/>
          </v:shape>
          <w:control r:id="rId29" w:name="DefaultOcxName23" w:shapeid="_x0000_i1196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Matig</w:t>
      </w:r>
    </w:p>
    <w:p w14:paraId="51E101F3" w14:textId="2064DD7B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49D5EBC7">
          <v:shape id="_x0000_i1195" type="#_x0000_t75" style="width:18pt;height:15.45pt" o:ole="">
            <v:imagedata r:id="rId4" o:title=""/>
          </v:shape>
          <w:control r:id="rId30" w:name="DefaultOcxName24" w:shapeid="_x0000_i1195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Goed</w:t>
      </w:r>
    </w:p>
    <w:p w14:paraId="4014B4D3" w14:textId="05A70CC8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2EC3176C">
          <v:shape id="_x0000_i1194" type="#_x0000_t75" style="width:18pt;height:15.45pt" o:ole="">
            <v:imagedata r:id="rId4" o:title=""/>
          </v:shape>
          <w:control r:id="rId31" w:name="DefaultOcxName25" w:shapeid="_x0000_i1194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Heel goed</w:t>
      </w:r>
    </w:p>
    <w:p w14:paraId="7569CB8E" w14:textId="45F98561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D6653D1">
          <v:shape id="_x0000_i1193" type="#_x0000_t75" style="width:18pt;height:15.45pt" o:ole="">
            <v:imagedata r:id="rId4" o:title=""/>
          </v:shape>
          <w:control r:id="rId32" w:name="DefaultOcxName26" w:shapeid="_x0000_i1193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Uitmuntend</w:t>
      </w:r>
    </w:p>
    <w:p w14:paraId="76B2FCAB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Opmerking stelling 4</w:t>
      </w:r>
    </w:p>
    <w:p w14:paraId="4B943683" w14:textId="0B290947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29AA3AA4">
          <v:shape id="_x0000_i1192" type="#_x0000_t75" style="width:444pt;height:18pt" o:ole="">
            <v:imagedata r:id="rId11" o:title=""/>
          </v:shape>
          <w:control r:id="rId33" w:name="DefaultOcxName27" w:shapeid="_x0000_i1192"/>
        </w:object>
      </w:r>
    </w:p>
    <w:p w14:paraId="0FFC2C50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  <w:t>Stelling 5.  </w:t>
      </w:r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De student kan reflecteren over ervaringen van de stage en kan dit delen met anderen. Duid max. 1 antwoord aan.</w:t>
      </w:r>
    </w:p>
    <w:p w14:paraId="583CC20B" w14:textId="08A861FF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2986486">
          <v:shape id="_x0000_i1191" type="#_x0000_t75" style="width:18pt;height:15.45pt" o:ole="">
            <v:imagedata r:id="rId4" o:title=""/>
          </v:shape>
          <w:control r:id="rId34" w:name="DefaultOcxName28" w:shapeid="_x0000_i1191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Afwezig</w:t>
      </w:r>
    </w:p>
    <w:p w14:paraId="2DECF6B1" w14:textId="7C479B75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2B550BF9">
          <v:shape id="_x0000_i1190" type="#_x0000_t75" style="width:18pt;height:15.45pt" o:ole="">
            <v:imagedata r:id="rId4" o:title=""/>
          </v:shape>
          <w:control r:id="rId35" w:name="DefaultOcxName29" w:shapeid="_x0000_i1190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Ondermaats</w:t>
      </w:r>
    </w:p>
    <w:p w14:paraId="76C09DD8" w14:textId="1822671A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78B91823">
          <v:shape id="_x0000_i1189" type="#_x0000_t75" style="width:18pt;height:15.45pt" o:ole="">
            <v:imagedata r:id="rId4" o:title=""/>
          </v:shape>
          <w:control r:id="rId36" w:name="DefaultOcxName30" w:shapeid="_x0000_i1189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Matig</w:t>
      </w:r>
    </w:p>
    <w:p w14:paraId="5674547D" w14:textId="3491BC45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6FDFEEE6">
          <v:shape id="_x0000_i1188" type="#_x0000_t75" style="width:18pt;height:15.45pt" o:ole="">
            <v:imagedata r:id="rId4" o:title=""/>
          </v:shape>
          <w:control r:id="rId37" w:name="DefaultOcxName31" w:shapeid="_x0000_i1188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Goed</w:t>
      </w:r>
    </w:p>
    <w:p w14:paraId="47DA2457" w14:textId="47818214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7CDCD4E1">
          <v:shape id="_x0000_i1187" type="#_x0000_t75" style="width:18pt;height:15.45pt" o:ole="">
            <v:imagedata r:id="rId4" o:title=""/>
          </v:shape>
          <w:control r:id="rId38" w:name="DefaultOcxName32" w:shapeid="_x0000_i1187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Heel goed</w:t>
      </w:r>
    </w:p>
    <w:p w14:paraId="16B0EAC9" w14:textId="75374771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3EDFA829">
          <v:shape id="_x0000_i1186" type="#_x0000_t75" style="width:18pt;height:15.45pt" o:ole="">
            <v:imagedata r:id="rId4" o:title=""/>
          </v:shape>
          <w:control r:id="rId39" w:name="DefaultOcxName33" w:shapeid="_x0000_i1186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Uitmuntend</w:t>
      </w:r>
    </w:p>
    <w:p w14:paraId="1C2BD7F2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Opmerking stelling 5</w:t>
      </w:r>
    </w:p>
    <w:p w14:paraId="590817DC" w14:textId="47BB5D0E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25430071">
          <v:shape id="_x0000_i1185" type="#_x0000_t75" style="width:444pt;height:18pt" o:ole="">
            <v:imagedata r:id="rId11" o:title=""/>
          </v:shape>
          <w:control r:id="rId40" w:name="DefaultOcxName34" w:shapeid="_x0000_i1185"/>
        </w:object>
      </w:r>
    </w:p>
    <w:p w14:paraId="26882E90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  <w:t>Stelling 6.  </w:t>
      </w:r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De student is kritisch ingesteld over andere casussen. Duid max. 1 antwoord aan.</w:t>
      </w:r>
    </w:p>
    <w:p w14:paraId="516F0368" w14:textId="73EC3189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1674B6D6">
          <v:shape id="_x0000_i1184" type="#_x0000_t75" style="width:18pt;height:15.45pt" o:ole="">
            <v:imagedata r:id="rId4" o:title=""/>
          </v:shape>
          <w:control r:id="rId41" w:name="DefaultOcxName35" w:shapeid="_x0000_i1184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Afwezig</w:t>
      </w:r>
    </w:p>
    <w:p w14:paraId="2AE2965B" w14:textId="062F867D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1696E3AC">
          <v:shape id="_x0000_i1183" type="#_x0000_t75" style="width:18pt;height:15.45pt" o:ole="">
            <v:imagedata r:id="rId4" o:title=""/>
          </v:shape>
          <w:control r:id="rId42" w:name="DefaultOcxName36" w:shapeid="_x0000_i1183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Ondermaats</w:t>
      </w:r>
    </w:p>
    <w:p w14:paraId="51AEF846" w14:textId="45163156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35A8EC3E">
          <v:shape id="_x0000_i1182" type="#_x0000_t75" style="width:18pt;height:15.45pt" o:ole="">
            <v:imagedata r:id="rId4" o:title=""/>
          </v:shape>
          <w:control r:id="rId43" w:name="DefaultOcxName37" w:shapeid="_x0000_i1182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Matig</w:t>
      </w:r>
    </w:p>
    <w:p w14:paraId="40777FC1" w14:textId="0DC1412B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2C7BC730">
          <v:shape id="_x0000_i1181" type="#_x0000_t75" style="width:18pt;height:15.45pt" o:ole="">
            <v:imagedata r:id="rId4" o:title=""/>
          </v:shape>
          <w:control r:id="rId44" w:name="DefaultOcxName38" w:shapeid="_x0000_i1181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Goed</w:t>
      </w:r>
    </w:p>
    <w:p w14:paraId="436CDF49" w14:textId="31263840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23954CEA">
          <v:shape id="_x0000_i1180" type="#_x0000_t75" style="width:18pt;height:15.45pt" o:ole="">
            <v:imagedata r:id="rId4" o:title=""/>
          </v:shape>
          <w:control r:id="rId45" w:name="DefaultOcxName39" w:shapeid="_x0000_i1180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Heel goed</w:t>
      </w:r>
    </w:p>
    <w:p w14:paraId="42BEDAFF" w14:textId="66BB2079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31B463A2">
          <v:shape id="_x0000_i1179" type="#_x0000_t75" style="width:18pt;height:15.45pt" o:ole="">
            <v:imagedata r:id="rId4" o:title=""/>
          </v:shape>
          <w:control r:id="rId46" w:name="DefaultOcxName40" w:shapeid="_x0000_i1179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Uitmuntend</w:t>
      </w:r>
    </w:p>
    <w:p w14:paraId="2EE43C8F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Opmerking stelling 6</w:t>
      </w:r>
    </w:p>
    <w:p w14:paraId="04F3FE36" w14:textId="0A2A3DF4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705F0149">
          <v:shape id="_x0000_i1178" type="#_x0000_t75" style="width:444pt;height:18pt" o:ole="">
            <v:imagedata r:id="rId11" o:title=""/>
          </v:shape>
          <w:control r:id="rId47" w:name="DefaultOcxName41" w:shapeid="_x0000_i1178"/>
        </w:object>
      </w:r>
    </w:p>
    <w:p w14:paraId="1F6C234E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  <w:lastRenderedPageBreak/>
        <w:t>Stelling 7.  </w:t>
      </w:r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De student neemt actief deel aan de discussie. Duid max. 1 antwoord aan.</w:t>
      </w:r>
    </w:p>
    <w:p w14:paraId="129317F8" w14:textId="76477F09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7C139A5">
          <v:shape id="_x0000_i1177" type="#_x0000_t75" style="width:18pt;height:15.45pt" o:ole="">
            <v:imagedata r:id="rId4" o:title=""/>
          </v:shape>
          <w:control r:id="rId48" w:name="DefaultOcxName42" w:shapeid="_x0000_i1177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Afwezig</w:t>
      </w:r>
    </w:p>
    <w:p w14:paraId="300B3426" w14:textId="1FDF89E2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1ACD269E">
          <v:shape id="_x0000_i1176" type="#_x0000_t75" style="width:18pt;height:15.45pt" o:ole="">
            <v:imagedata r:id="rId4" o:title=""/>
          </v:shape>
          <w:control r:id="rId49" w:name="DefaultOcxName43" w:shapeid="_x0000_i1176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Ondermaats</w:t>
      </w:r>
    </w:p>
    <w:p w14:paraId="38DC7258" w14:textId="05BB3C03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4B4F2D4D">
          <v:shape id="_x0000_i1175" type="#_x0000_t75" style="width:18pt;height:15.45pt" o:ole="">
            <v:imagedata r:id="rId4" o:title=""/>
          </v:shape>
          <w:control r:id="rId50" w:name="DefaultOcxName44" w:shapeid="_x0000_i1175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Matig</w:t>
      </w:r>
    </w:p>
    <w:p w14:paraId="7C1B59F4" w14:textId="303736A2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3789BBC3">
          <v:shape id="_x0000_i1174" type="#_x0000_t75" style="width:18pt;height:15.45pt" o:ole="">
            <v:imagedata r:id="rId4" o:title=""/>
          </v:shape>
          <w:control r:id="rId51" w:name="DefaultOcxName45" w:shapeid="_x0000_i1174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Goed</w:t>
      </w:r>
    </w:p>
    <w:p w14:paraId="4056EA7D" w14:textId="4B58552D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39F50B0C">
          <v:shape id="_x0000_i1173" type="#_x0000_t75" style="width:18pt;height:15.45pt" o:ole="">
            <v:imagedata r:id="rId4" o:title=""/>
          </v:shape>
          <w:control r:id="rId52" w:name="DefaultOcxName46" w:shapeid="_x0000_i1173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Heel goed</w:t>
      </w:r>
    </w:p>
    <w:p w14:paraId="616E9932" w14:textId="0B2691B4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8B591B9">
          <v:shape id="_x0000_i1172" type="#_x0000_t75" style="width:18pt;height:15.45pt" o:ole="">
            <v:imagedata r:id="rId4" o:title=""/>
          </v:shape>
          <w:control r:id="rId53" w:name="DefaultOcxName47" w:shapeid="_x0000_i1172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Uitmuntend</w:t>
      </w:r>
    </w:p>
    <w:p w14:paraId="6AF8008F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Opmerking stelling 7</w:t>
      </w:r>
    </w:p>
    <w:p w14:paraId="473A4F48" w14:textId="1AC8684F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38A408D3">
          <v:shape id="_x0000_i1171" type="#_x0000_t75" style="width:444pt;height:18pt" o:ole="">
            <v:imagedata r:id="rId11" o:title=""/>
          </v:shape>
          <w:control r:id="rId54" w:name="DefaultOcxName48" w:shapeid="_x0000_i1171"/>
        </w:object>
      </w:r>
    </w:p>
    <w:p w14:paraId="23005533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  <w:t>Stelling 8.  </w:t>
      </w:r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 xml:space="preserve">De kwaliteit van de ondersteunde </w:t>
      </w:r>
      <w:proofErr w:type="spellStart"/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Powerpoint</w:t>
      </w:r>
      <w:proofErr w:type="spellEnd"/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 xml:space="preserve"> is (duid max. 1 antwoord aan) :</w:t>
      </w:r>
    </w:p>
    <w:p w14:paraId="5ED14969" w14:textId="4BD53350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7F35D59">
          <v:shape id="_x0000_i1170" type="#_x0000_t75" style="width:18pt;height:15.45pt" o:ole="">
            <v:imagedata r:id="rId4" o:title=""/>
          </v:shape>
          <w:control r:id="rId55" w:name="DefaultOcxName49" w:shapeid="_x0000_i1170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Afwezig</w:t>
      </w:r>
    </w:p>
    <w:p w14:paraId="1DFA30B7" w14:textId="381650E8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1E50D8E1">
          <v:shape id="_x0000_i1169" type="#_x0000_t75" style="width:18pt;height:15.45pt" o:ole="">
            <v:imagedata r:id="rId4" o:title=""/>
          </v:shape>
          <w:control r:id="rId56" w:name="DefaultOcxName50" w:shapeid="_x0000_i1169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Ondermaats</w:t>
      </w:r>
    </w:p>
    <w:p w14:paraId="222BA1B7" w14:textId="5358E5A0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1E9CF666">
          <v:shape id="_x0000_i1168" type="#_x0000_t75" style="width:18pt;height:15.45pt" o:ole="">
            <v:imagedata r:id="rId4" o:title=""/>
          </v:shape>
          <w:control r:id="rId57" w:name="DefaultOcxName51" w:shapeid="_x0000_i1168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Matig</w:t>
      </w:r>
    </w:p>
    <w:p w14:paraId="7EE7BD06" w14:textId="68306DA1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6A5658C">
          <v:shape id="_x0000_i1167" type="#_x0000_t75" style="width:18pt;height:15.45pt" o:ole="">
            <v:imagedata r:id="rId4" o:title=""/>
          </v:shape>
          <w:control r:id="rId58" w:name="DefaultOcxName52" w:shapeid="_x0000_i1167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Goed</w:t>
      </w:r>
    </w:p>
    <w:p w14:paraId="1B4B7D54" w14:textId="08563F0D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12357212">
          <v:shape id="_x0000_i1166" type="#_x0000_t75" style="width:18pt;height:15.45pt" o:ole="">
            <v:imagedata r:id="rId4" o:title=""/>
          </v:shape>
          <w:control r:id="rId59" w:name="DefaultOcxName53" w:shapeid="_x0000_i1166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Heel goed</w:t>
      </w:r>
    </w:p>
    <w:p w14:paraId="3A13B397" w14:textId="7041DD29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2765D796">
          <v:shape id="_x0000_i1165" type="#_x0000_t75" style="width:18pt;height:15.45pt" o:ole="">
            <v:imagedata r:id="rId4" o:title=""/>
          </v:shape>
          <w:control r:id="rId60" w:name="DefaultOcxName54" w:shapeid="_x0000_i1165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Uitmuntend</w:t>
      </w:r>
    </w:p>
    <w:p w14:paraId="20DD8AEA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Opmerking stelling 8</w:t>
      </w:r>
    </w:p>
    <w:p w14:paraId="6E26EB6D" w14:textId="5F9E6683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90C4E11">
          <v:shape id="_x0000_i1164" type="#_x0000_t75" style="width:444pt;height:18pt" o:ole="">
            <v:imagedata r:id="rId11" o:title=""/>
          </v:shape>
          <w:control r:id="rId61" w:name="DefaultOcxName55" w:shapeid="_x0000_i1164"/>
        </w:object>
      </w:r>
    </w:p>
    <w:p w14:paraId="6622AC2E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nl-BE"/>
          <w14:ligatures w14:val="none"/>
        </w:rPr>
        <w:t>Stelling 9.  </w:t>
      </w:r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De presenteervaardigheden van de student zijn (duid max. 1 antwoord aan):</w:t>
      </w:r>
    </w:p>
    <w:p w14:paraId="5B345D04" w14:textId="335A3832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381B9AF9">
          <v:shape id="_x0000_i1163" type="#_x0000_t75" style="width:18pt;height:15.45pt" o:ole="">
            <v:imagedata r:id="rId4" o:title=""/>
          </v:shape>
          <w:control r:id="rId62" w:name="DefaultOcxName56" w:shapeid="_x0000_i1163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Afwezig</w:t>
      </w:r>
    </w:p>
    <w:p w14:paraId="02E14969" w14:textId="0CFB7FAC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16151029">
          <v:shape id="_x0000_i1162" type="#_x0000_t75" style="width:18pt;height:15.45pt" o:ole="">
            <v:imagedata r:id="rId4" o:title=""/>
          </v:shape>
          <w:control r:id="rId63" w:name="DefaultOcxName57" w:shapeid="_x0000_i1162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Ondermaats</w:t>
      </w:r>
    </w:p>
    <w:p w14:paraId="17C9E44A" w14:textId="425621B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4119B63B">
          <v:shape id="_x0000_i1161" type="#_x0000_t75" style="width:18pt;height:15.45pt" o:ole="">
            <v:imagedata r:id="rId4" o:title=""/>
          </v:shape>
          <w:control r:id="rId64" w:name="DefaultOcxName58" w:shapeid="_x0000_i1161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Matig</w:t>
      </w:r>
    </w:p>
    <w:p w14:paraId="3747A5A1" w14:textId="11802525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1270DE43">
          <v:shape id="_x0000_i1160" type="#_x0000_t75" style="width:18pt;height:15.45pt" o:ole="">
            <v:imagedata r:id="rId4" o:title=""/>
          </v:shape>
          <w:control r:id="rId65" w:name="DefaultOcxName59" w:shapeid="_x0000_i1160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Goed</w:t>
      </w:r>
    </w:p>
    <w:p w14:paraId="52A9EB8D" w14:textId="73F33E78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F0B683D">
          <v:shape id="_x0000_i1159" type="#_x0000_t75" style="width:18pt;height:15.45pt" o:ole="">
            <v:imagedata r:id="rId4" o:title=""/>
          </v:shape>
          <w:control r:id="rId66" w:name="DefaultOcxName60" w:shapeid="_x0000_i1159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Heel goed</w:t>
      </w:r>
    </w:p>
    <w:p w14:paraId="5BBE66CC" w14:textId="756E8F53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43AAB2F8">
          <v:shape id="_x0000_i1158" type="#_x0000_t75" style="width:18pt;height:15.45pt" o:ole="">
            <v:imagedata r:id="rId4" o:title=""/>
          </v:shape>
          <w:control r:id="rId67" w:name="DefaultOcxName61" w:shapeid="_x0000_i1158"/>
        </w:object>
      </w: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 Uitmuntend</w:t>
      </w:r>
    </w:p>
    <w:p w14:paraId="327A9380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Opmerking stelling 9</w:t>
      </w:r>
    </w:p>
    <w:p w14:paraId="237964DA" w14:textId="79F3FED4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06A0A086">
          <v:shape id="_x0000_i1157" type="#_x0000_t75" style="width:444pt;height:18pt" o:ole="">
            <v:imagedata r:id="rId11" o:title=""/>
          </v:shape>
          <w:control r:id="rId68" w:name="DefaultOcxName62" w:shapeid="_x0000_i1157"/>
        </w:object>
      </w:r>
    </w:p>
    <w:p w14:paraId="031EC063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Globale beoordeling  </w:t>
      </w:r>
      <w:r w:rsidRPr="00D44414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:lang w:eastAsia="nl-BE"/>
          <w14:ligatures w14:val="none"/>
        </w:rPr>
        <w:t>Geef een score op 20</w:t>
      </w:r>
    </w:p>
    <w:p w14:paraId="4DC74A7D" w14:textId="67A530DF" w:rsidR="00D44414" w:rsidRPr="00D44414" w:rsidRDefault="00D44414" w:rsidP="00D44414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5B3AF2A5">
          <v:shape id="_x0000_i1156" type="#_x0000_t75" style="width:48pt;height:18pt" o:ole="">
            <v:imagedata r:id="rId69" o:title=""/>
          </v:shape>
          <w:control r:id="rId70" w:name="DefaultOcxName63" w:shapeid="_x0000_i1156"/>
        </w:object>
      </w:r>
    </w:p>
    <w:p w14:paraId="718183E9" w14:textId="77777777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t>Algemene opmerkingen:</w:t>
      </w:r>
    </w:p>
    <w:p w14:paraId="10AE8512" w14:textId="00BAEA5C" w:rsidR="00D44414" w:rsidRPr="00D44414" w:rsidRDefault="00D44414" w:rsidP="00D4441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</w:pPr>
      <w:r w:rsidRPr="00D44414">
        <w:rPr>
          <w:rFonts w:ascii="Source Sans Pro" w:eastAsia="Times New Roman" w:hAnsi="Source Sans Pro" w:cs="Times New Roman"/>
          <w:color w:val="333333"/>
          <w:kern w:val="0"/>
          <w:sz w:val="27"/>
          <w:szCs w:val="27"/>
          <w:lang w:eastAsia="nl-BE"/>
          <w14:ligatures w14:val="none"/>
        </w:rPr>
        <w:object w:dxaOrig="225" w:dyaOrig="225" w14:anchorId="7F7B8618">
          <v:shape id="_x0000_i1155" type="#_x0000_t75" style="width:444pt;height:18pt" o:ole="">
            <v:imagedata r:id="rId11" o:title=""/>
          </v:shape>
          <w:control r:id="rId71" w:name="DefaultOcxName64" w:shapeid="_x0000_i1155"/>
        </w:object>
      </w:r>
    </w:p>
    <w:p w14:paraId="0AD6C8DF" w14:textId="77777777" w:rsidR="00F324B3" w:rsidRDefault="00F324B3"/>
    <w:sectPr w:rsidR="00F3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99"/>
    <w:rsid w:val="00341F4A"/>
    <w:rsid w:val="00D44414"/>
    <w:rsid w:val="00E31F99"/>
    <w:rsid w:val="00F3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39CA"/>
  <w15:chartTrackingRefBased/>
  <w15:docId w15:val="{690BDE8A-72CE-4608-A710-10004C87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4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4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80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228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82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4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94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4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12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63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7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173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1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4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3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365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image" Target="media/image2.wmf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image" Target="media/image3.wmf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6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" Type="http://schemas.openxmlformats.org/officeDocument/2006/relationships/control" Target="activeX/activeX3.xml"/><Relationship Id="rId71" Type="http://schemas.openxmlformats.org/officeDocument/2006/relationships/control" Target="activeX/activeX6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Noyens</dc:creator>
  <cp:keywords/>
  <dc:description/>
  <cp:lastModifiedBy>Becky Noyens</cp:lastModifiedBy>
  <cp:revision>2</cp:revision>
  <dcterms:created xsi:type="dcterms:W3CDTF">2023-08-29T08:53:00Z</dcterms:created>
  <dcterms:modified xsi:type="dcterms:W3CDTF">2023-08-29T08:54:00Z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2023-08-29T08:54:20Z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1bc7a3c1-e2f7-426b-8201-236e0f5f4fa8</vt:lpwstr>
  </property>
  <property fmtid="{D5CDD505-2E9C-101B-9397-08002B2CF9AE}" pid="8" name="MSIP_Label_c337be75-dfbb-4261-9834-ac247c7dde13_ContentBits">
    <vt:lpwstr>0</vt:lpwstr>
  </property>
</Properties>
</file>